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9FC" w:rsidRPr="00225729" w:rsidRDefault="00207832" w:rsidP="007B5CEF">
      <w:pPr>
        <w:shd w:val="clear" w:color="auto" w:fill="FFFFFF"/>
        <w:rPr>
          <w:b/>
          <w:bCs/>
          <w:spacing w:val="-7"/>
          <w:w w:val="67"/>
        </w:rPr>
      </w:pPr>
      <w:r w:rsidRPr="00225729">
        <w:rPr>
          <w:b/>
          <w:bCs/>
          <w:noProof/>
          <w:spacing w:val="-7"/>
          <w:w w:val="67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3154680</wp:posOffset>
            </wp:positionH>
            <wp:positionV relativeFrom="paragraph">
              <wp:posOffset>114300</wp:posOffset>
            </wp:positionV>
            <wp:extent cx="581025" cy="685800"/>
            <wp:effectExtent l="19050" t="0" r="9525" b="0"/>
            <wp:wrapThrough wrapText="bothSides">
              <wp:wrapPolygon edited="0">
                <wp:start x="-708" y="0"/>
                <wp:lineTo x="-708" y="21000"/>
                <wp:lineTo x="21954" y="21000"/>
                <wp:lineTo x="21954" y="0"/>
                <wp:lineTo x="-708" y="0"/>
              </wp:wrapPolygon>
            </wp:wrapThrough>
            <wp:docPr id="2" name="Рисунок 2" descr="File0052а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le0052ап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6AE8" w:rsidRDefault="006F6AE8" w:rsidP="007B5CEF">
      <w:pPr>
        <w:shd w:val="clear" w:color="auto" w:fill="FFFFFF"/>
        <w:rPr>
          <w:b/>
          <w:bCs/>
          <w:spacing w:val="-7"/>
          <w:w w:val="67"/>
        </w:rPr>
      </w:pPr>
    </w:p>
    <w:p w:rsidR="006F6AE8" w:rsidRDefault="006F6AE8" w:rsidP="007B5CEF">
      <w:pPr>
        <w:shd w:val="clear" w:color="auto" w:fill="FFFFFF"/>
        <w:rPr>
          <w:b/>
          <w:bCs/>
          <w:spacing w:val="-7"/>
          <w:w w:val="67"/>
        </w:rPr>
      </w:pPr>
    </w:p>
    <w:p w:rsidR="006F6AE8" w:rsidRDefault="006F6AE8" w:rsidP="007B5CEF">
      <w:pPr>
        <w:shd w:val="clear" w:color="auto" w:fill="FFFFFF"/>
        <w:rPr>
          <w:b/>
          <w:bCs/>
          <w:spacing w:val="-7"/>
          <w:w w:val="67"/>
        </w:rPr>
      </w:pPr>
    </w:p>
    <w:p w:rsidR="00225729" w:rsidRDefault="00225729" w:rsidP="007B5CEF">
      <w:pPr>
        <w:shd w:val="clear" w:color="auto" w:fill="FFFFFF"/>
        <w:rPr>
          <w:b/>
          <w:bCs/>
          <w:spacing w:val="-7"/>
          <w:w w:val="67"/>
        </w:rPr>
      </w:pPr>
    </w:p>
    <w:p w:rsidR="00225729" w:rsidRDefault="00225729" w:rsidP="007B5CEF">
      <w:pPr>
        <w:shd w:val="clear" w:color="auto" w:fill="FFFFFF"/>
        <w:rPr>
          <w:b/>
          <w:bCs/>
          <w:spacing w:val="-7"/>
          <w:w w:val="67"/>
        </w:rPr>
      </w:pPr>
    </w:p>
    <w:p w:rsidR="006F6AE8" w:rsidRPr="00FE307B" w:rsidRDefault="006F6AE8" w:rsidP="007B5CEF">
      <w:pPr>
        <w:jc w:val="center"/>
        <w:rPr>
          <w:b/>
          <w:sz w:val="30"/>
          <w:szCs w:val="30"/>
        </w:rPr>
      </w:pPr>
      <w:r w:rsidRPr="00FE307B">
        <w:rPr>
          <w:b/>
          <w:sz w:val="30"/>
          <w:szCs w:val="30"/>
        </w:rPr>
        <w:t xml:space="preserve">АДМИНИСТРАЦИЯ </w:t>
      </w:r>
    </w:p>
    <w:p w:rsidR="006F6AE8" w:rsidRPr="00FE307B" w:rsidRDefault="006F6AE8" w:rsidP="007B5CEF">
      <w:pPr>
        <w:jc w:val="center"/>
        <w:rPr>
          <w:b/>
          <w:color w:val="474747"/>
          <w:sz w:val="30"/>
          <w:szCs w:val="30"/>
        </w:rPr>
      </w:pPr>
      <w:r w:rsidRPr="00FE307B">
        <w:rPr>
          <w:b/>
          <w:sz w:val="30"/>
          <w:szCs w:val="30"/>
        </w:rPr>
        <w:t>НЕВЬЯНСКОГО ГОРОДСКОГО ОКРУГА</w:t>
      </w:r>
    </w:p>
    <w:p w:rsidR="006F6AE8" w:rsidRDefault="006F6AE8" w:rsidP="007B5CEF">
      <w:pPr>
        <w:shd w:val="clear" w:color="auto" w:fill="FFFFFF"/>
        <w:jc w:val="center"/>
        <w:rPr>
          <w:b/>
          <w:color w:val="FF0000"/>
          <w:sz w:val="60"/>
          <w:szCs w:val="60"/>
        </w:rPr>
      </w:pPr>
      <w:r w:rsidRPr="006F6AE8">
        <w:rPr>
          <w:b/>
          <w:color w:val="FF0000"/>
          <w:sz w:val="60"/>
          <w:szCs w:val="60"/>
        </w:rPr>
        <w:t>ПРЕДУПРЕЖДАЕТ!!!</w:t>
      </w:r>
    </w:p>
    <w:p w:rsidR="00225729" w:rsidRPr="00C64866" w:rsidRDefault="006C665B" w:rsidP="00C64866">
      <w:pPr>
        <w:shd w:val="clear" w:color="auto" w:fill="FFFFFF"/>
        <w:jc w:val="center"/>
        <w:rPr>
          <w:b/>
          <w:color w:val="FF0000"/>
          <w:sz w:val="60"/>
          <w:szCs w:val="60"/>
        </w:rPr>
      </w:pPr>
      <w:r w:rsidRPr="006C665B">
        <w:rPr>
          <w:b/>
          <w:color w:val="FF0000"/>
          <w:sz w:val="60"/>
          <w:szCs w:val="60"/>
        </w:rPr>
        <w:t>ВЫХОД НА ЛЕД ОПАСЕН!</w:t>
      </w:r>
    </w:p>
    <w:p w:rsidR="008A52DC" w:rsidRPr="00041D40" w:rsidRDefault="00225729" w:rsidP="007B5CEF">
      <w:pPr>
        <w:shd w:val="clear" w:color="auto" w:fill="FFFFFF"/>
        <w:jc w:val="center"/>
        <w:rPr>
          <w:b/>
          <w:bCs/>
          <w:color w:val="FF0000"/>
          <w:w w:val="112"/>
          <w:sz w:val="40"/>
          <w:szCs w:val="40"/>
        </w:rPr>
      </w:pPr>
      <w:r w:rsidRPr="00041D40">
        <w:rPr>
          <w:b/>
          <w:bCs/>
          <w:color w:val="FF0000"/>
          <w:w w:val="112"/>
          <w:sz w:val="40"/>
          <w:szCs w:val="40"/>
        </w:rPr>
        <w:t xml:space="preserve">ВНИМАНИЕ! ВНИМАНИЕ! ВНИМАНИЕ! </w:t>
      </w:r>
    </w:p>
    <w:p w:rsidR="00225729" w:rsidRPr="00041D40" w:rsidRDefault="00225729" w:rsidP="007B5CEF">
      <w:pPr>
        <w:shd w:val="clear" w:color="auto" w:fill="FFFFFF"/>
        <w:ind w:firstLine="567"/>
        <w:jc w:val="both"/>
        <w:rPr>
          <w:b/>
          <w:bCs/>
          <w:w w:val="112"/>
          <w:sz w:val="40"/>
          <w:szCs w:val="40"/>
        </w:rPr>
      </w:pPr>
      <w:r w:rsidRPr="00041D40">
        <w:rPr>
          <w:b/>
          <w:bCs/>
          <w:w w:val="112"/>
          <w:sz w:val="40"/>
          <w:szCs w:val="40"/>
        </w:rPr>
        <w:t>Администрация Невьянского городского округа информирует о том, что нач</w:t>
      </w:r>
      <w:r w:rsidR="008A52DC" w:rsidRPr="00041D40">
        <w:rPr>
          <w:b/>
          <w:bCs/>
          <w:w w:val="112"/>
          <w:sz w:val="40"/>
          <w:szCs w:val="40"/>
        </w:rPr>
        <w:t>ался</w:t>
      </w:r>
      <w:r w:rsidRPr="00041D40">
        <w:rPr>
          <w:b/>
          <w:bCs/>
          <w:w w:val="112"/>
          <w:sz w:val="40"/>
          <w:szCs w:val="40"/>
        </w:rPr>
        <w:t xml:space="preserve"> сброс воды с </w:t>
      </w:r>
      <w:r w:rsidR="00DA6406">
        <w:rPr>
          <w:b/>
          <w:bCs/>
          <w:w w:val="112"/>
          <w:sz w:val="40"/>
          <w:szCs w:val="40"/>
        </w:rPr>
        <w:t xml:space="preserve">Невьянского </w:t>
      </w:r>
      <w:r w:rsidRPr="00041D40">
        <w:rPr>
          <w:b/>
          <w:bCs/>
          <w:w w:val="112"/>
          <w:sz w:val="40"/>
          <w:szCs w:val="40"/>
        </w:rPr>
        <w:t>водохранилищ</w:t>
      </w:r>
      <w:r w:rsidR="008A52DC" w:rsidRPr="00041D40">
        <w:rPr>
          <w:b/>
          <w:bCs/>
          <w:w w:val="112"/>
          <w:sz w:val="40"/>
          <w:szCs w:val="40"/>
        </w:rPr>
        <w:t>а</w:t>
      </w:r>
      <w:r w:rsidRPr="00041D40">
        <w:rPr>
          <w:b/>
          <w:bCs/>
          <w:w w:val="112"/>
          <w:sz w:val="40"/>
          <w:szCs w:val="40"/>
        </w:rPr>
        <w:t>!</w:t>
      </w:r>
    </w:p>
    <w:p w:rsidR="00B12CD3" w:rsidRPr="00041D40" w:rsidRDefault="00225729" w:rsidP="007B5CEF">
      <w:pPr>
        <w:shd w:val="clear" w:color="auto" w:fill="FFFFFF"/>
        <w:ind w:firstLine="567"/>
        <w:jc w:val="both"/>
        <w:rPr>
          <w:b/>
          <w:bCs/>
          <w:w w:val="112"/>
          <w:sz w:val="40"/>
          <w:szCs w:val="40"/>
        </w:rPr>
      </w:pPr>
      <w:r w:rsidRPr="00041D40">
        <w:rPr>
          <w:b/>
          <w:bCs/>
          <w:w w:val="112"/>
          <w:sz w:val="40"/>
          <w:szCs w:val="40"/>
        </w:rPr>
        <w:t>Сброс воды с водохранилищ</w:t>
      </w:r>
      <w:r w:rsidR="008A52DC" w:rsidRPr="00041D40">
        <w:rPr>
          <w:b/>
          <w:bCs/>
          <w:w w:val="112"/>
          <w:sz w:val="40"/>
          <w:szCs w:val="40"/>
        </w:rPr>
        <w:t>а</w:t>
      </w:r>
      <w:r w:rsidRPr="00041D40">
        <w:rPr>
          <w:b/>
          <w:bCs/>
          <w:w w:val="112"/>
          <w:sz w:val="40"/>
          <w:szCs w:val="40"/>
        </w:rPr>
        <w:t xml:space="preserve"> приведет к проседанию льда, что может способствовать образованию трещин и разломов лед</w:t>
      </w:r>
      <w:r w:rsidR="007B5CEF">
        <w:rPr>
          <w:b/>
          <w:bCs/>
          <w:w w:val="112"/>
          <w:sz w:val="40"/>
          <w:szCs w:val="40"/>
        </w:rPr>
        <w:t>ов</w:t>
      </w:r>
      <w:r w:rsidRPr="00041D40">
        <w:rPr>
          <w:b/>
          <w:bCs/>
          <w:w w:val="112"/>
          <w:sz w:val="40"/>
          <w:szCs w:val="40"/>
        </w:rPr>
        <w:t>ого покрова. Во избежание несчастных случаев и недопущения гибели людей просим соблюдать меры безопасности на льду!</w:t>
      </w:r>
    </w:p>
    <w:p w:rsidR="006D667B" w:rsidRDefault="006C665B" w:rsidP="007B5CEF">
      <w:pPr>
        <w:shd w:val="clear" w:color="auto" w:fill="FFFFFF"/>
        <w:jc w:val="center"/>
        <w:rPr>
          <w:b/>
          <w:bCs/>
          <w:color w:val="FF0000"/>
          <w:w w:val="73"/>
          <w:sz w:val="60"/>
          <w:szCs w:val="60"/>
        </w:rPr>
      </w:pPr>
      <w:r w:rsidRPr="00041D40">
        <w:rPr>
          <w:b/>
          <w:bCs/>
          <w:color w:val="FF0000"/>
          <w:w w:val="73"/>
          <w:sz w:val="60"/>
          <w:szCs w:val="60"/>
        </w:rPr>
        <w:t>ВЫХОД НА ЛЕД ОПАСЕН</w:t>
      </w:r>
      <w:r w:rsidR="008A52DC" w:rsidRPr="00041D40">
        <w:rPr>
          <w:b/>
          <w:bCs/>
          <w:color w:val="FF0000"/>
          <w:w w:val="73"/>
          <w:sz w:val="60"/>
          <w:szCs w:val="60"/>
        </w:rPr>
        <w:t>!</w:t>
      </w:r>
    </w:p>
    <w:p w:rsidR="001B5F2A" w:rsidRDefault="001B5F2A" w:rsidP="007B5CEF">
      <w:pPr>
        <w:shd w:val="clear" w:color="auto" w:fill="FFFFFF"/>
        <w:jc w:val="center"/>
        <w:rPr>
          <w:b/>
          <w:bCs/>
          <w:color w:val="FF0000"/>
          <w:w w:val="73"/>
          <w:sz w:val="60"/>
          <w:szCs w:val="60"/>
        </w:rPr>
      </w:pPr>
      <w:r>
        <w:rPr>
          <w:b/>
          <w:bCs/>
          <w:color w:val="FF0000"/>
          <w:w w:val="73"/>
          <w:sz w:val="60"/>
          <w:szCs w:val="60"/>
        </w:rPr>
        <w:t>С</w:t>
      </w:r>
      <w:bookmarkStart w:id="0" w:name="_GoBack"/>
      <w:bookmarkEnd w:id="0"/>
      <w:r>
        <w:rPr>
          <w:b/>
          <w:bCs/>
          <w:color w:val="FF0000"/>
          <w:w w:val="73"/>
          <w:sz w:val="60"/>
          <w:szCs w:val="60"/>
        </w:rPr>
        <w:t>ЭКОНОМИЛ</w:t>
      </w:r>
      <w:r w:rsidR="006D166E">
        <w:rPr>
          <w:b/>
          <w:bCs/>
          <w:color w:val="FF0000"/>
          <w:w w:val="73"/>
          <w:sz w:val="60"/>
          <w:szCs w:val="60"/>
        </w:rPr>
        <w:t xml:space="preserve"> </w:t>
      </w:r>
      <w:r>
        <w:rPr>
          <w:b/>
          <w:bCs/>
          <w:color w:val="FF0000"/>
          <w:w w:val="73"/>
          <w:sz w:val="60"/>
          <w:szCs w:val="60"/>
        </w:rPr>
        <w:t>МИНУТУ – ПОТЕРЯЛ ЖИЗНЬ!</w:t>
      </w:r>
    </w:p>
    <w:p w:rsidR="00174870" w:rsidRPr="00174870" w:rsidRDefault="006C665B" w:rsidP="007B5CEF">
      <w:pPr>
        <w:ind w:firstLine="567"/>
        <w:jc w:val="both"/>
        <w:rPr>
          <w:b/>
          <w:bCs/>
          <w:w w:val="112"/>
          <w:sz w:val="36"/>
          <w:szCs w:val="36"/>
        </w:rPr>
      </w:pPr>
      <w:r w:rsidRPr="00174870">
        <w:rPr>
          <w:b/>
          <w:bCs/>
          <w:w w:val="112"/>
          <w:sz w:val="36"/>
          <w:szCs w:val="36"/>
        </w:rPr>
        <w:t xml:space="preserve">В случае экстренных ситуаций звоните по номеру </w:t>
      </w:r>
    </w:p>
    <w:p w:rsidR="00B601D8" w:rsidRDefault="001200E4" w:rsidP="007B5CEF">
      <w:pPr>
        <w:ind w:firstLine="567"/>
        <w:jc w:val="center"/>
        <w:rPr>
          <w:b/>
          <w:bCs/>
          <w:w w:val="112"/>
          <w:sz w:val="60"/>
          <w:szCs w:val="60"/>
          <w:lang w:val="en-US"/>
        </w:rPr>
      </w:pPr>
      <w:r>
        <w:rPr>
          <w:b/>
          <w:bCs/>
          <w:w w:val="112"/>
          <w:sz w:val="60"/>
          <w:szCs w:val="60"/>
        </w:rPr>
        <w:t xml:space="preserve">01, 03, </w:t>
      </w:r>
      <w:r w:rsidR="00DA6406">
        <w:rPr>
          <w:b/>
          <w:bCs/>
          <w:w w:val="112"/>
          <w:sz w:val="60"/>
          <w:szCs w:val="60"/>
        </w:rPr>
        <w:t>8</w:t>
      </w:r>
      <w:r w:rsidR="007B5CEF">
        <w:rPr>
          <w:b/>
          <w:bCs/>
          <w:w w:val="112"/>
          <w:sz w:val="60"/>
          <w:szCs w:val="60"/>
        </w:rPr>
        <w:t xml:space="preserve"> (34356) 4-22-21</w:t>
      </w:r>
      <w:r w:rsidR="00B601D8">
        <w:rPr>
          <w:b/>
          <w:bCs/>
          <w:w w:val="112"/>
          <w:sz w:val="60"/>
          <w:szCs w:val="60"/>
        </w:rPr>
        <w:t>, 11</w:t>
      </w:r>
      <w:r w:rsidR="00B601D8">
        <w:rPr>
          <w:b/>
          <w:bCs/>
          <w:w w:val="112"/>
          <w:sz w:val="60"/>
          <w:szCs w:val="60"/>
          <w:lang w:val="en-US"/>
        </w:rPr>
        <w:t>2</w:t>
      </w:r>
    </w:p>
    <w:p w:rsidR="00B601D8" w:rsidRDefault="00B601D8" w:rsidP="007B5CEF">
      <w:pPr>
        <w:ind w:firstLine="567"/>
        <w:jc w:val="center"/>
        <w:rPr>
          <w:b/>
          <w:bCs/>
          <w:w w:val="112"/>
          <w:sz w:val="60"/>
          <w:szCs w:val="60"/>
          <w:lang w:val="en-US"/>
        </w:rPr>
      </w:pPr>
      <w:r>
        <w:rPr>
          <w:b/>
          <w:bCs/>
          <w:noProof/>
          <w:w w:val="112"/>
          <w:sz w:val="60"/>
          <w:szCs w:val="60"/>
        </w:rPr>
        <w:drawing>
          <wp:inline distT="0" distB="0" distL="0" distR="0">
            <wp:extent cx="5540220" cy="3444538"/>
            <wp:effectExtent l="0" t="0" r="381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Тонкий лед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0220" cy="3444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65B" w:rsidRDefault="00C64866" w:rsidP="007B5CEF">
      <w:pPr>
        <w:ind w:firstLine="567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C64866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C64866" w:rsidRPr="00225729" w:rsidRDefault="00C64866" w:rsidP="00C64866">
      <w:pPr>
        <w:shd w:val="clear" w:color="auto" w:fill="FFFFFF"/>
        <w:rPr>
          <w:b/>
          <w:bCs/>
          <w:spacing w:val="-7"/>
          <w:w w:val="67"/>
        </w:rPr>
      </w:pPr>
      <w:r w:rsidRPr="00225729">
        <w:rPr>
          <w:b/>
          <w:bCs/>
          <w:noProof/>
          <w:spacing w:val="-7"/>
          <w:w w:val="67"/>
        </w:rPr>
        <w:lastRenderedPageBreak/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3162300</wp:posOffset>
            </wp:positionH>
            <wp:positionV relativeFrom="paragraph">
              <wp:posOffset>76200</wp:posOffset>
            </wp:positionV>
            <wp:extent cx="581025" cy="685800"/>
            <wp:effectExtent l="19050" t="0" r="9525" b="0"/>
            <wp:wrapThrough wrapText="bothSides">
              <wp:wrapPolygon edited="0">
                <wp:start x="-708" y="0"/>
                <wp:lineTo x="-708" y="21000"/>
                <wp:lineTo x="21954" y="21000"/>
                <wp:lineTo x="21954" y="0"/>
                <wp:lineTo x="-708" y="0"/>
              </wp:wrapPolygon>
            </wp:wrapThrough>
            <wp:docPr id="8" name="Рисунок 2" descr="File0052а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le0052ап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4866" w:rsidRDefault="00C64866" w:rsidP="00C64866">
      <w:pPr>
        <w:shd w:val="clear" w:color="auto" w:fill="FFFFFF"/>
        <w:rPr>
          <w:b/>
          <w:bCs/>
          <w:spacing w:val="-7"/>
          <w:w w:val="67"/>
        </w:rPr>
      </w:pPr>
    </w:p>
    <w:p w:rsidR="00C64866" w:rsidRDefault="00C64866" w:rsidP="00C64866">
      <w:pPr>
        <w:shd w:val="clear" w:color="auto" w:fill="FFFFFF"/>
        <w:rPr>
          <w:b/>
          <w:bCs/>
          <w:spacing w:val="-7"/>
          <w:w w:val="67"/>
        </w:rPr>
      </w:pPr>
    </w:p>
    <w:p w:rsidR="00C64866" w:rsidRDefault="00C64866" w:rsidP="00C64866">
      <w:pPr>
        <w:shd w:val="clear" w:color="auto" w:fill="FFFFFF"/>
        <w:rPr>
          <w:b/>
          <w:bCs/>
          <w:spacing w:val="-7"/>
          <w:w w:val="67"/>
        </w:rPr>
      </w:pPr>
    </w:p>
    <w:p w:rsidR="00C64866" w:rsidRDefault="00C64866" w:rsidP="00C64866">
      <w:pPr>
        <w:shd w:val="clear" w:color="auto" w:fill="FFFFFF"/>
        <w:rPr>
          <w:b/>
          <w:bCs/>
          <w:spacing w:val="-7"/>
          <w:w w:val="67"/>
        </w:rPr>
      </w:pPr>
    </w:p>
    <w:p w:rsidR="00C64866" w:rsidRDefault="00C64866" w:rsidP="00C64866">
      <w:pPr>
        <w:shd w:val="clear" w:color="auto" w:fill="FFFFFF"/>
        <w:rPr>
          <w:b/>
          <w:bCs/>
          <w:spacing w:val="-7"/>
          <w:w w:val="67"/>
        </w:rPr>
      </w:pPr>
    </w:p>
    <w:p w:rsidR="00C64866" w:rsidRPr="00FE307B" w:rsidRDefault="00C64866" w:rsidP="00C64866">
      <w:pPr>
        <w:jc w:val="center"/>
        <w:rPr>
          <w:b/>
          <w:sz w:val="30"/>
          <w:szCs w:val="30"/>
        </w:rPr>
      </w:pPr>
      <w:r w:rsidRPr="00FE307B">
        <w:rPr>
          <w:b/>
          <w:sz w:val="30"/>
          <w:szCs w:val="30"/>
        </w:rPr>
        <w:t xml:space="preserve">АДМИНИСТРАЦИЯ </w:t>
      </w:r>
    </w:p>
    <w:p w:rsidR="00C64866" w:rsidRPr="00FE307B" w:rsidRDefault="00C64866" w:rsidP="00C64866">
      <w:pPr>
        <w:jc w:val="center"/>
        <w:rPr>
          <w:b/>
          <w:color w:val="474747"/>
          <w:sz w:val="30"/>
          <w:szCs w:val="30"/>
        </w:rPr>
      </w:pPr>
      <w:r w:rsidRPr="00FE307B">
        <w:rPr>
          <w:b/>
          <w:sz w:val="30"/>
          <w:szCs w:val="30"/>
        </w:rPr>
        <w:t>НЕВЬЯНСКОГО ГОРОДСКОГО ОКРУГА</w:t>
      </w:r>
    </w:p>
    <w:p w:rsidR="00C64866" w:rsidRDefault="00C64866" w:rsidP="00C64866">
      <w:pPr>
        <w:shd w:val="clear" w:color="auto" w:fill="FFFFFF"/>
        <w:jc w:val="center"/>
        <w:rPr>
          <w:b/>
          <w:color w:val="FF0000"/>
          <w:sz w:val="60"/>
          <w:szCs w:val="60"/>
        </w:rPr>
      </w:pPr>
      <w:r w:rsidRPr="006F6AE8">
        <w:rPr>
          <w:b/>
          <w:color w:val="FF0000"/>
          <w:sz w:val="60"/>
          <w:szCs w:val="60"/>
        </w:rPr>
        <w:t>ПРЕДУПРЕЖДАЕТ!!!</w:t>
      </w:r>
    </w:p>
    <w:p w:rsidR="00C64866" w:rsidRDefault="00C64866" w:rsidP="00C64866">
      <w:pPr>
        <w:shd w:val="clear" w:color="auto" w:fill="FFFFFF"/>
        <w:jc w:val="center"/>
        <w:rPr>
          <w:b/>
          <w:color w:val="FF0000"/>
          <w:sz w:val="60"/>
          <w:szCs w:val="60"/>
        </w:rPr>
      </w:pPr>
      <w:r w:rsidRPr="006C665B">
        <w:rPr>
          <w:b/>
          <w:color w:val="FF0000"/>
          <w:sz w:val="60"/>
          <w:szCs w:val="60"/>
        </w:rPr>
        <w:t>ВЫХОД НА ЛЕД ОПАСЕН!</w:t>
      </w:r>
    </w:p>
    <w:p w:rsidR="00C64866" w:rsidRPr="00C64866" w:rsidRDefault="00C64866" w:rsidP="00C64866">
      <w:pPr>
        <w:shd w:val="clear" w:color="auto" w:fill="FFFFFF"/>
        <w:jc w:val="center"/>
        <w:rPr>
          <w:b/>
          <w:color w:val="FF0000"/>
          <w:sz w:val="60"/>
          <w:szCs w:val="60"/>
        </w:rPr>
      </w:pPr>
      <w:r>
        <w:rPr>
          <w:b/>
          <w:noProof/>
          <w:color w:val="FF0000"/>
          <w:sz w:val="40"/>
          <w:szCs w:val="40"/>
        </w:rPr>
        <w:drawing>
          <wp:inline distT="0" distB="0" distL="0" distR="0">
            <wp:extent cx="4404360" cy="3302338"/>
            <wp:effectExtent l="19050" t="0" r="0" b="0"/>
            <wp:docPr id="9" name="Рисунок 2" descr="vetkovski_raion_navodnenie_026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tkovski_raion_navodnenie_02675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6432" cy="3303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4866" w:rsidRPr="00041D40" w:rsidRDefault="00C64866" w:rsidP="00C64866">
      <w:pPr>
        <w:shd w:val="clear" w:color="auto" w:fill="FFFFFF"/>
        <w:jc w:val="center"/>
        <w:rPr>
          <w:b/>
          <w:bCs/>
          <w:color w:val="FF0000"/>
          <w:w w:val="112"/>
          <w:sz w:val="40"/>
          <w:szCs w:val="40"/>
        </w:rPr>
      </w:pPr>
      <w:r w:rsidRPr="00041D40">
        <w:rPr>
          <w:b/>
          <w:bCs/>
          <w:color w:val="FF0000"/>
          <w:w w:val="112"/>
          <w:sz w:val="40"/>
          <w:szCs w:val="40"/>
        </w:rPr>
        <w:t xml:space="preserve">ВНИМАНИЕ! ВНИМАНИЕ! ВНИМАНИЕ! </w:t>
      </w:r>
    </w:p>
    <w:p w:rsidR="00C64866" w:rsidRPr="00041D40" w:rsidRDefault="00C64866" w:rsidP="00C64866">
      <w:pPr>
        <w:shd w:val="clear" w:color="auto" w:fill="FFFFFF"/>
        <w:ind w:firstLine="567"/>
        <w:jc w:val="both"/>
        <w:rPr>
          <w:b/>
          <w:bCs/>
          <w:w w:val="112"/>
          <w:sz w:val="40"/>
          <w:szCs w:val="40"/>
        </w:rPr>
      </w:pPr>
      <w:r w:rsidRPr="00041D40">
        <w:rPr>
          <w:b/>
          <w:bCs/>
          <w:w w:val="112"/>
          <w:sz w:val="40"/>
          <w:szCs w:val="40"/>
        </w:rPr>
        <w:t xml:space="preserve">Администрация Невьянского городского округа информирует о том, что начался сброс воды с </w:t>
      </w:r>
      <w:r>
        <w:rPr>
          <w:b/>
          <w:bCs/>
          <w:w w:val="112"/>
          <w:sz w:val="40"/>
          <w:szCs w:val="40"/>
        </w:rPr>
        <w:t xml:space="preserve">Невьянского </w:t>
      </w:r>
      <w:r w:rsidRPr="00041D40">
        <w:rPr>
          <w:b/>
          <w:bCs/>
          <w:w w:val="112"/>
          <w:sz w:val="40"/>
          <w:szCs w:val="40"/>
        </w:rPr>
        <w:t>водохранилища!</w:t>
      </w:r>
    </w:p>
    <w:p w:rsidR="00C64866" w:rsidRPr="00041D40" w:rsidRDefault="00C64866" w:rsidP="00C64866">
      <w:pPr>
        <w:shd w:val="clear" w:color="auto" w:fill="FFFFFF"/>
        <w:ind w:firstLine="567"/>
        <w:jc w:val="both"/>
        <w:rPr>
          <w:b/>
          <w:bCs/>
          <w:w w:val="112"/>
          <w:sz w:val="40"/>
          <w:szCs w:val="40"/>
        </w:rPr>
      </w:pPr>
      <w:r w:rsidRPr="00041D40">
        <w:rPr>
          <w:b/>
          <w:bCs/>
          <w:w w:val="112"/>
          <w:sz w:val="40"/>
          <w:szCs w:val="40"/>
        </w:rPr>
        <w:t>Сброс воды с водохранилища приведет к проседанию льда, что может способствовать образованию трещин и разломов лед</w:t>
      </w:r>
      <w:r>
        <w:rPr>
          <w:b/>
          <w:bCs/>
          <w:w w:val="112"/>
          <w:sz w:val="40"/>
          <w:szCs w:val="40"/>
        </w:rPr>
        <w:t>ов</w:t>
      </w:r>
      <w:r w:rsidRPr="00041D40">
        <w:rPr>
          <w:b/>
          <w:bCs/>
          <w:w w:val="112"/>
          <w:sz w:val="40"/>
          <w:szCs w:val="40"/>
        </w:rPr>
        <w:t>ого покрова. Во избежание несчастных случаев и недопущения гибели людей просим соблюдать меры безопасности на льду!</w:t>
      </w:r>
    </w:p>
    <w:p w:rsidR="00C64866" w:rsidRDefault="00C64866" w:rsidP="00C64866">
      <w:pPr>
        <w:shd w:val="clear" w:color="auto" w:fill="FFFFFF"/>
        <w:jc w:val="center"/>
        <w:rPr>
          <w:b/>
          <w:color w:val="FF0000"/>
          <w:sz w:val="60"/>
          <w:szCs w:val="60"/>
        </w:rPr>
      </w:pPr>
      <w:r w:rsidRPr="006C665B">
        <w:rPr>
          <w:b/>
          <w:color w:val="FF0000"/>
          <w:sz w:val="60"/>
          <w:szCs w:val="60"/>
        </w:rPr>
        <w:t>ВЫХОД НА ЛЕД ОПАСЕН!</w:t>
      </w:r>
    </w:p>
    <w:p w:rsidR="001B5F2A" w:rsidRPr="001B5F2A" w:rsidRDefault="001B5F2A" w:rsidP="001B5F2A">
      <w:pPr>
        <w:shd w:val="clear" w:color="auto" w:fill="FFFFFF"/>
        <w:jc w:val="center"/>
        <w:rPr>
          <w:b/>
          <w:bCs/>
          <w:color w:val="FF0000"/>
          <w:w w:val="73"/>
          <w:sz w:val="60"/>
          <w:szCs w:val="60"/>
        </w:rPr>
      </w:pPr>
      <w:r>
        <w:rPr>
          <w:b/>
          <w:bCs/>
          <w:color w:val="FF0000"/>
          <w:w w:val="73"/>
          <w:sz w:val="60"/>
          <w:szCs w:val="60"/>
        </w:rPr>
        <w:t>СЭКОНОМИЛ МИНУТУ – ПОТЕРЯЛ ЖИЗНЬ!</w:t>
      </w:r>
    </w:p>
    <w:p w:rsidR="00C64866" w:rsidRPr="00174870" w:rsidRDefault="00C64866" w:rsidP="00C64866">
      <w:pPr>
        <w:ind w:firstLine="567"/>
        <w:jc w:val="both"/>
        <w:rPr>
          <w:b/>
          <w:bCs/>
          <w:w w:val="112"/>
          <w:sz w:val="36"/>
          <w:szCs w:val="36"/>
        </w:rPr>
      </w:pPr>
      <w:r w:rsidRPr="00174870">
        <w:rPr>
          <w:b/>
          <w:bCs/>
          <w:w w:val="112"/>
          <w:sz w:val="36"/>
          <w:szCs w:val="36"/>
        </w:rPr>
        <w:t xml:space="preserve">В случае экстренных ситуаций звоните по номеру </w:t>
      </w:r>
    </w:p>
    <w:p w:rsidR="009159C0" w:rsidRPr="00B601D8" w:rsidRDefault="00C64866" w:rsidP="00B601D8">
      <w:pPr>
        <w:ind w:firstLine="567"/>
        <w:jc w:val="center"/>
        <w:rPr>
          <w:snapToGrid w:val="0"/>
          <w:color w:val="000000"/>
          <w:w w:val="0"/>
          <w:sz w:val="60"/>
          <w:szCs w:val="60"/>
          <w:u w:color="000000"/>
          <w:bdr w:val="none" w:sz="0" w:space="0" w:color="000000"/>
          <w:shd w:val="clear" w:color="000000" w:fill="000000"/>
          <w:lang w:val="en-US"/>
        </w:rPr>
      </w:pPr>
      <w:r>
        <w:rPr>
          <w:b/>
          <w:bCs/>
          <w:w w:val="112"/>
          <w:sz w:val="60"/>
          <w:szCs w:val="60"/>
        </w:rPr>
        <w:t>01, 03, 8 (34356) 4-22-21</w:t>
      </w:r>
      <w:r w:rsidR="00B601D8">
        <w:rPr>
          <w:b/>
          <w:bCs/>
          <w:w w:val="112"/>
          <w:sz w:val="60"/>
          <w:szCs w:val="60"/>
        </w:rPr>
        <w:t>, 11</w:t>
      </w:r>
      <w:r w:rsidR="00B601D8">
        <w:rPr>
          <w:b/>
          <w:bCs/>
          <w:w w:val="112"/>
          <w:sz w:val="60"/>
          <w:szCs w:val="60"/>
          <w:lang w:val="en-US"/>
        </w:rPr>
        <w:t>2</w:t>
      </w:r>
    </w:p>
    <w:sectPr w:rsidR="009159C0" w:rsidRPr="00B601D8" w:rsidSect="00B601D8">
      <w:pgSz w:w="11909" w:h="16834"/>
      <w:pgMar w:top="284" w:right="567" w:bottom="284" w:left="709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Times New Roman"/>
    <w:charset w:val="00"/>
    <w:family w:val="roman"/>
    <w:pitch w:val="variable"/>
    <w:sig w:usb0="00000001" w:usb1="4000004B" w:usb2="00000000" w:usb3="00000000" w:csb0="0000009F" w:csb1="00000000"/>
  </w:font>
  <w:font w:name="Calibri">
    <w:altName w:val="Arial"/>
    <w:charset w:val="00"/>
    <w:family w:val="swiss"/>
    <w:pitch w:val="variable"/>
    <w:sig w:usb0="00000001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CD3"/>
    <w:rsid w:val="00041D40"/>
    <w:rsid w:val="0005320B"/>
    <w:rsid w:val="001200E4"/>
    <w:rsid w:val="0012085D"/>
    <w:rsid w:val="00174870"/>
    <w:rsid w:val="00194E7B"/>
    <w:rsid w:val="001B5F2A"/>
    <w:rsid w:val="00207832"/>
    <w:rsid w:val="00225729"/>
    <w:rsid w:val="002372C2"/>
    <w:rsid w:val="002C187B"/>
    <w:rsid w:val="00312E54"/>
    <w:rsid w:val="00343695"/>
    <w:rsid w:val="00390B13"/>
    <w:rsid w:val="003A2E36"/>
    <w:rsid w:val="003D1AA7"/>
    <w:rsid w:val="004074FA"/>
    <w:rsid w:val="00457549"/>
    <w:rsid w:val="00467542"/>
    <w:rsid w:val="00493E9D"/>
    <w:rsid w:val="004B4B04"/>
    <w:rsid w:val="004E6D5D"/>
    <w:rsid w:val="00500190"/>
    <w:rsid w:val="00546F33"/>
    <w:rsid w:val="005645BB"/>
    <w:rsid w:val="00611620"/>
    <w:rsid w:val="00630217"/>
    <w:rsid w:val="00651523"/>
    <w:rsid w:val="006A1740"/>
    <w:rsid w:val="006C665B"/>
    <w:rsid w:val="006D166E"/>
    <w:rsid w:val="006D667B"/>
    <w:rsid w:val="006F6AE8"/>
    <w:rsid w:val="006F74CE"/>
    <w:rsid w:val="007A4068"/>
    <w:rsid w:val="007B5CEF"/>
    <w:rsid w:val="008A47B7"/>
    <w:rsid w:val="008A52DC"/>
    <w:rsid w:val="008A5BA0"/>
    <w:rsid w:val="009159C0"/>
    <w:rsid w:val="00976B6D"/>
    <w:rsid w:val="00AD13C2"/>
    <w:rsid w:val="00B05316"/>
    <w:rsid w:val="00B12CD3"/>
    <w:rsid w:val="00B601D8"/>
    <w:rsid w:val="00BE4177"/>
    <w:rsid w:val="00C64866"/>
    <w:rsid w:val="00C74C34"/>
    <w:rsid w:val="00CE1E2E"/>
    <w:rsid w:val="00DA6406"/>
    <w:rsid w:val="00E40A15"/>
    <w:rsid w:val="00F429FC"/>
    <w:rsid w:val="00F500C6"/>
    <w:rsid w:val="00F70E9C"/>
    <w:rsid w:val="00F81FC2"/>
    <w:rsid w:val="00FE307B"/>
    <w:rsid w:val="00FF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682B45"/>
  <w15:docId w15:val="{39E392F4-2CD9-4104-A9CC-EEEDAF464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CD3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257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2572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074F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4074FA"/>
  </w:style>
  <w:style w:type="character" w:styleId="a6">
    <w:name w:val="Hyperlink"/>
    <w:basedOn w:val="a0"/>
    <w:uiPriority w:val="99"/>
    <w:unhideWhenUsed/>
    <w:rsid w:val="004074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1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Stanislav N. Abizov</cp:lastModifiedBy>
  <cp:revision>6</cp:revision>
  <cp:lastPrinted>2018-05-04T05:12:00Z</cp:lastPrinted>
  <dcterms:created xsi:type="dcterms:W3CDTF">2020-03-26T05:47:00Z</dcterms:created>
  <dcterms:modified xsi:type="dcterms:W3CDTF">2020-03-26T06:37:00Z</dcterms:modified>
</cp:coreProperties>
</file>